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CC3300" w:sz="2" w:space="8"/>
        </w:pBdr>
        <w:shd w:val="clear" w:color="auto" w:fill="FFFFFF"/>
        <w:spacing w:line="390" w:lineRule="atLeast"/>
        <w:jc w:val="center"/>
        <w:outlineLvl w:val="0"/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关于戏剧艺术学院202</w:t>
      </w: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年沈阳市“十百千”大学生拟推荐名单公示</w:t>
      </w:r>
    </w:p>
    <w:p>
      <w:pPr>
        <w:ind w:firstLine="540" w:firstLineChars="200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根据中共沈阳市委教科工作委员会《关于开展202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年沈阳市“十百千”大学生评选活动的通知》要求和我校《关于开展202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年沈阳市“十百千”大学生评选活动的通知》精神，发挥典型示范作用，结合我院实际情况，通过个人申报，学院202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年沈阳市“十百千”大学生评定小组的严格审核，依据评选条件，优中择优，推选出候选人名单，现在学院范围内进行公示。公示期为三天。如有异议，请在公示期内联系学院评定小组，联系电话：8657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8625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。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7"/>
          <w:szCs w:val="27"/>
        </w:rPr>
        <w:t>拟推荐名单如下：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rFonts w:hint="eastAsia" w:eastAsia="宋体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7"/>
          <w:szCs w:val="27"/>
        </w:rPr>
        <w:t> 202</w:t>
      </w:r>
      <w:r>
        <w:rPr>
          <w:rFonts w:hint="eastAsia"/>
          <w:color w:val="333333"/>
          <w:sz w:val="27"/>
          <w:szCs w:val="27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</w:rPr>
        <w:t>级 </w:t>
      </w:r>
      <w:r>
        <w:rPr>
          <w:rFonts w:hint="eastAsia"/>
          <w:color w:val="333333"/>
          <w:sz w:val="27"/>
          <w:szCs w:val="27"/>
          <w:lang w:val="en-US" w:eastAsia="zh-CN"/>
        </w:rPr>
        <w:t xml:space="preserve">  </w:t>
      </w:r>
      <w:r>
        <w:rPr>
          <w:rFonts w:hint="eastAsia"/>
          <w:color w:val="333333"/>
          <w:sz w:val="27"/>
          <w:szCs w:val="27"/>
        </w:rPr>
        <w:t>表演</w:t>
      </w:r>
      <w:r>
        <w:rPr>
          <w:rFonts w:hint="eastAsia"/>
          <w:color w:val="333333"/>
          <w:sz w:val="27"/>
          <w:szCs w:val="27"/>
          <w:lang w:eastAsia="zh-CN"/>
        </w:rPr>
        <w:t>专业</w:t>
      </w:r>
      <w:r>
        <w:rPr>
          <w:rFonts w:hint="eastAsia"/>
          <w:color w:val="333333"/>
          <w:sz w:val="27"/>
          <w:szCs w:val="27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lang w:val="en-US" w:eastAsia="zh-CN"/>
        </w:rPr>
        <w:t xml:space="preserve"> 21135022</w:t>
      </w:r>
      <w:r>
        <w:rPr>
          <w:rFonts w:hint="eastAsia"/>
          <w:color w:val="333333"/>
          <w:sz w:val="27"/>
          <w:szCs w:val="27"/>
        </w:rPr>
        <w:t> </w:t>
      </w:r>
      <w:r>
        <w:rPr>
          <w:rFonts w:hint="eastAsia"/>
          <w:color w:val="333333"/>
          <w:sz w:val="27"/>
          <w:szCs w:val="27"/>
          <w:lang w:val="en-US" w:eastAsia="zh-CN"/>
        </w:rPr>
        <w:t xml:space="preserve">  </w:t>
      </w:r>
      <w:r>
        <w:rPr>
          <w:rFonts w:hint="eastAsia"/>
          <w:color w:val="333333"/>
          <w:sz w:val="27"/>
          <w:szCs w:val="27"/>
          <w:lang w:eastAsia="zh-CN"/>
        </w:rPr>
        <w:t>于子舜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/>
        <w:ind w:firstLine="274"/>
        <w:rPr>
          <w:rFonts w:hint="eastAsia"/>
          <w:color w:val="333333"/>
          <w:sz w:val="21"/>
          <w:szCs w:val="21"/>
        </w:rPr>
      </w:pPr>
    </w:p>
    <w:p>
      <w:pPr>
        <w:widowControl/>
        <w:shd w:val="clear" w:color="auto" w:fill="FFFFFF"/>
        <w:ind w:firstLine="3643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戏剧艺术学院</w:t>
      </w:r>
    </w:p>
    <w:p>
      <w:pPr>
        <w:widowControl/>
        <w:shd w:val="clear" w:color="auto" w:fill="FFFFFF"/>
        <w:ind w:firstLine="3355"/>
        <w:jc w:val="righ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年11月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日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ZGU4ZjA3MTUzMjdkOWNjYTBkYzkxZTRkZmIxYjkifQ=="/>
  </w:docVars>
  <w:rsids>
    <w:rsidRoot w:val="00551EE9"/>
    <w:rsid w:val="00054540"/>
    <w:rsid w:val="0008254F"/>
    <w:rsid w:val="000A003A"/>
    <w:rsid w:val="00120090"/>
    <w:rsid w:val="00163B93"/>
    <w:rsid w:val="00197676"/>
    <w:rsid w:val="002264DF"/>
    <w:rsid w:val="0039037E"/>
    <w:rsid w:val="003E6BA1"/>
    <w:rsid w:val="003F1A73"/>
    <w:rsid w:val="0042005E"/>
    <w:rsid w:val="004603E8"/>
    <w:rsid w:val="00532250"/>
    <w:rsid w:val="00551EE9"/>
    <w:rsid w:val="005B1DC0"/>
    <w:rsid w:val="00640B06"/>
    <w:rsid w:val="006422CD"/>
    <w:rsid w:val="006F0C9D"/>
    <w:rsid w:val="0072059D"/>
    <w:rsid w:val="0072296E"/>
    <w:rsid w:val="00755424"/>
    <w:rsid w:val="007867E4"/>
    <w:rsid w:val="00796990"/>
    <w:rsid w:val="007B0E17"/>
    <w:rsid w:val="00816D06"/>
    <w:rsid w:val="00881BA3"/>
    <w:rsid w:val="008A2C17"/>
    <w:rsid w:val="00944836"/>
    <w:rsid w:val="00A377A8"/>
    <w:rsid w:val="00A459F4"/>
    <w:rsid w:val="00A8171D"/>
    <w:rsid w:val="00AB2E7A"/>
    <w:rsid w:val="00B21761"/>
    <w:rsid w:val="00B55441"/>
    <w:rsid w:val="00BE6B68"/>
    <w:rsid w:val="00C47510"/>
    <w:rsid w:val="00C66BCA"/>
    <w:rsid w:val="00C877A7"/>
    <w:rsid w:val="00D06C0F"/>
    <w:rsid w:val="00D76302"/>
    <w:rsid w:val="00DC4337"/>
    <w:rsid w:val="00E347F8"/>
    <w:rsid w:val="00E87D47"/>
    <w:rsid w:val="00E928E2"/>
    <w:rsid w:val="00EE7C38"/>
    <w:rsid w:val="00F03858"/>
    <w:rsid w:val="00F53870"/>
    <w:rsid w:val="00FC53E2"/>
    <w:rsid w:val="00FE3811"/>
    <w:rsid w:val="00FF7C8C"/>
    <w:rsid w:val="143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292</Characters>
  <Lines>2</Lines>
  <Paragraphs>1</Paragraphs>
  <TotalTime>162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2022-11-17T02:58:00Z</dcterms:created>
  <dc:creator>PC</dc:creator>
  <cp:lastModifiedBy>王瑾瑜</cp:lastModifiedBy>
  <cp:lastPrinted>2022-11-17T06:49:00Z</cp:lastPrinted>
  <dcterms:modified xsi:type="dcterms:W3CDTF">2023-11-18T05:36:01Z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AFD64487E17B42F5B14F491299FF3224_12</vt:lpwstr>
  </property>
</Properties>
</file>